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5" w:rsidRDefault="00635B45" w:rsidP="00635B45">
      <w:pPr>
        <w:pStyle w:val="GvdeMetni"/>
        <w:rPr>
          <w:lang w:val="tr-TR"/>
        </w:rPr>
      </w:pPr>
    </w:p>
    <w:p w:rsidR="00635B45" w:rsidRDefault="00456154" w:rsidP="00635B45">
      <w:pPr>
        <w:pStyle w:val="GvdeMetni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026FBE3" wp14:editId="329A0177">
            <wp:extent cx="2552700" cy="711200"/>
            <wp:effectExtent l="0" t="0" r="0" b="0"/>
            <wp:docPr id="11" name="Resim 11" descr="Açıklama: http://solimpeks.com.tr/images2/img/26038/LogoBanner/logo_1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çıklama: http://solimpeks.com.tr/images2/img/26038/LogoBanner/logo_1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45" w:rsidRDefault="00635B45" w:rsidP="00635B45">
      <w:pPr>
        <w:pStyle w:val="GvdeMetni"/>
        <w:shd w:val="clear" w:color="auto" w:fill="FF0000"/>
        <w:rPr>
          <w:lang w:val="tr-TR"/>
        </w:rPr>
      </w:pPr>
    </w:p>
    <w:p w:rsidR="004372C0" w:rsidRDefault="004372C0" w:rsidP="004372C0">
      <w:pPr>
        <w:widowControl w:val="0"/>
        <w:autoSpaceDE w:val="0"/>
        <w:autoSpaceDN w:val="0"/>
        <w:adjustRightInd w:val="0"/>
        <w:spacing w:before="6" w:line="280" w:lineRule="exact"/>
        <w:jc w:val="center"/>
        <w:rPr>
          <w:rStyle w:val="HafifVurgulama"/>
          <w:rFonts w:cs="Arial"/>
          <w:b/>
          <w:i w:val="0"/>
          <w:color w:val="auto"/>
          <w:sz w:val="20"/>
        </w:rPr>
      </w:pPr>
    </w:p>
    <w:p w:rsidR="004372C0" w:rsidRDefault="004372C0" w:rsidP="004372C0">
      <w:pPr>
        <w:widowControl w:val="0"/>
        <w:autoSpaceDE w:val="0"/>
        <w:autoSpaceDN w:val="0"/>
        <w:adjustRightInd w:val="0"/>
        <w:spacing w:before="6" w:line="280" w:lineRule="exact"/>
        <w:jc w:val="center"/>
        <w:rPr>
          <w:rStyle w:val="HafifVurgulama"/>
          <w:rFonts w:cs="Arial"/>
          <w:b/>
          <w:i w:val="0"/>
          <w:color w:val="auto"/>
          <w:sz w:val="20"/>
        </w:rPr>
      </w:pPr>
      <w:r w:rsidRPr="004372C0">
        <w:rPr>
          <w:rStyle w:val="HafifVurgulama"/>
          <w:rFonts w:cs="Arial"/>
          <w:b/>
          <w:i w:val="0"/>
          <w:color w:val="auto"/>
          <w:sz w:val="20"/>
        </w:rPr>
        <w:t>KALİTE POLİTİKASI;</w:t>
      </w:r>
    </w:p>
    <w:p w:rsidR="004372C0" w:rsidRPr="004372C0" w:rsidRDefault="004372C0" w:rsidP="004372C0">
      <w:pPr>
        <w:pStyle w:val="GvdeMetni"/>
      </w:pPr>
    </w:p>
    <w:p w:rsidR="004372C0" w:rsidRPr="004372C0" w:rsidRDefault="004372C0" w:rsidP="004372C0">
      <w:pPr>
        <w:ind w:firstLine="708"/>
        <w:jc w:val="center"/>
        <w:rPr>
          <w:rStyle w:val="HafifVurgulama"/>
          <w:rFonts w:cs="Arial"/>
          <w:i w:val="0"/>
          <w:color w:val="auto"/>
          <w:sz w:val="20"/>
        </w:rPr>
      </w:pPr>
      <w:r w:rsidRPr="004372C0">
        <w:rPr>
          <w:rStyle w:val="HafifVurgulama"/>
          <w:rFonts w:cs="Arial"/>
          <w:i w:val="0"/>
          <w:color w:val="auto"/>
          <w:sz w:val="20"/>
        </w:rPr>
        <w:t xml:space="preserve">Şirketimiz </w:t>
      </w:r>
      <w:r w:rsidRPr="004372C0">
        <w:rPr>
          <w:rFonts w:cs="Arial"/>
          <w:color w:val="000000"/>
          <w:sz w:val="20"/>
          <w:szCs w:val="22"/>
        </w:rPr>
        <w:t xml:space="preserve">SOLİMPEKS MÜHENDİSLİK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bünyesinde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verdiğimiz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hizmetlerin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uygulanabilir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proofErr w:type="gramStart"/>
      <w:r w:rsidRPr="004372C0">
        <w:rPr>
          <w:rStyle w:val="HafifVurgulama"/>
          <w:rFonts w:cs="Arial"/>
          <w:i w:val="0"/>
          <w:color w:val="auto"/>
          <w:sz w:val="20"/>
        </w:rPr>
        <w:t>şartlar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,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mevzuat</w:t>
      </w:r>
      <w:proofErr w:type="spellEnd"/>
      <w:proofErr w:type="gram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yasal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şartlar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doğrultusunda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müşteri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piyasa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şartlarına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uygun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olarak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sunmayı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hedeflemekteyiz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>.</w:t>
      </w:r>
    </w:p>
    <w:p w:rsidR="004372C0" w:rsidRPr="004372C0" w:rsidRDefault="004372C0" w:rsidP="004372C0">
      <w:pPr>
        <w:ind w:firstLine="708"/>
        <w:jc w:val="center"/>
        <w:rPr>
          <w:rStyle w:val="HafifVurgulama"/>
          <w:rFonts w:cs="Arial"/>
          <w:i w:val="0"/>
          <w:color w:val="auto"/>
          <w:sz w:val="20"/>
        </w:rPr>
      </w:pP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Önceliğimiz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müşterilerimizin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istekleri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proofErr w:type="gramStart"/>
      <w:r w:rsidRPr="004372C0">
        <w:rPr>
          <w:rStyle w:val="HafifVurgulama"/>
          <w:rFonts w:cs="Arial"/>
          <w:i w:val="0"/>
          <w:color w:val="auto"/>
          <w:sz w:val="20"/>
        </w:rPr>
        <w:t>doğrultusunda,yasal</w:t>
      </w:r>
      <w:proofErr w:type="spellEnd"/>
      <w:proofErr w:type="gram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şartlar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çerçevesinde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hizmetler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vermektir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.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Bunun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için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tüm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koşullara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uygun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hizmetler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vermek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müşterilerimize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sağlıklı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kaliteli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projeler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uygulamak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sunmak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hedefimizdir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>.</w:t>
      </w:r>
    </w:p>
    <w:p w:rsidR="004372C0" w:rsidRPr="004372C0" w:rsidRDefault="004372C0" w:rsidP="004372C0">
      <w:pPr>
        <w:ind w:firstLine="708"/>
        <w:jc w:val="center"/>
        <w:rPr>
          <w:rStyle w:val="HafifVurgulama"/>
          <w:rFonts w:cs="Arial"/>
          <w:i w:val="0"/>
          <w:color w:val="auto"/>
          <w:sz w:val="20"/>
        </w:rPr>
      </w:pPr>
      <w:r w:rsidRPr="004372C0">
        <w:rPr>
          <w:rStyle w:val="HafifVurgulama"/>
          <w:rFonts w:cs="Arial"/>
          <w:i w:val="0"/>
          <w:color w:val="auto"/>
          <w:sz w:val="20"/>
        </w:rPr>
        <w:t xml:space="preserve">Bu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süreçte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çevreye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doğal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yapıya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duyarlı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;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iş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güvenliği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çalışan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sağlığı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gibi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konular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göz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önünde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tutularak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gerekli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eğitimlerin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sağlanması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sürekli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gelişim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çerçevesinde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büyümeyi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amaçlamaktayız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>.</w:t>
      </w:r>
    </w:p>
    <w:p w:rsidR="004372C0" w:rsidRPr="004372C0" w:rsidRDefault="004372C0" w:rsidP="004372C0">
      <w:pPr>
        <w:ind w:firstLine="708"/>
        <w:jc w:val="center"/>
        <w:rPr>
          <w:rStyle w:val="HafifVurgulama"/>
          <w:rFonts w:cs="Arial"/>
          <w:i w:val="0"/>
          <w:color w:val="auto"/>
          <w:sz w:val="20"/>
        </w:rPr>
      </w:pP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Tüm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çalışmalarımızın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bu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yönde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gerçekleşeceği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konusunu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taahhüt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eder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bunu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misyonumuz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ve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vizyonumuz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olarak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kabul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edip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sürekli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kendimizi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geliştirmeyi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politikamız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kabul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 xml:space="preserve"> </w:t>
      </w:r>
      <w:proofErr w:type="spellStart"/>
      <w:r w:rsidRPr="004372C0">
        <w:rPr>
          <w:rStyle w:val="HafifVurgulama"/>
          <w:rFonts w:cs="Arial"/>
          <w:i w:val="0"/>
          <w:color w:val="auto"/>
          <w:sz w:val="20"/>
        </w:rPr>
        <w:t>ederiz</w:t>
      </w:r>
      <w:proofErr w:type="spellEnd"/>
      <w:r w:rsidRPr="004372C0">
        <w:rPr>
          <w:rStyle w:val="HafifVurgulama"/>
          <w:rFonts w:cs="Arial"/>
          <w:i w:val="0"/>
          <w:color w:val="auto"/>
          <w:sz w:val="20"/>
        </w:rPr>
        <w:t>.</w:t>
      </w:r>
    </w:p>
    <w:p w:rsidR="004372C0" w:rsidRPr="004372C0" w:rsidRDefault="004372C0" w:rsidP="004372C0">
      <w:pPr>
        <w:ind w:firstLine="708"/>
        <w:jc w:val="center"/>
        <w:rPr>
          <w:rStyle w:val="HafifVurgulama"/>
          <w:rFonts w:cs="Arial"/>
          <w:i w:val="0"/>
          <w:color w:val="auto"/>
          <w:sz w:val="20"/>
        </w:rPr>
      </w:pPr>
    </w:p>
    <w:p w:rsidR="004372C0" w:rsidRDefault="004372C0" w:rsidP="004372C0">
      <w:pPr>
        <w:jc w:val="center"/>
        <w:rPr>
          <w:rStyle w:val="HafifVurgulama"/>
          <w:rFonts w:cs="Arial"/>
          <w:b/>
          <w:i w:val="0"/>
          <w:color w:val="auto"/>
          <w:sz w:val="20"/>
        </w:rPr>
      </w:pPr>
    </w:p>
    <w:p w:rsidR="004372C0" w:rsidRDefault="004372C0" w:rsidP="004372C0">
      <w:pPr>
        <w:jc w:val="center"/>
        <w:rPr>
          <w:rStyle w:val="HafifVurgulama"/>
          <w:rFonts w:cs="Arial"/>
          <w:b/>
          <w:i w:val="0"/>
          <w:color w:val="auto"/>
          <w:sz w:val="20"/>
        </w:rPr>
      </w:pPr>
    </w:p>
    <w:p w:rsidR="004372C0" w:rsidRDefault="004372C0" w:rsidP="004372C0">
      <w:pPr>
        <w:jc w:val="center"/>
        <w:rPr>
          <w:rStyle w:val="HafifVurgulama"/>
          <w:rFonts w:cs="Arial"/>
          <w:b/>
          <w:i w:val="0"/>
          <w:color w:val="auto"/>
          <w:sz w:val="20"/>
        </w:rPr>
      </w:pPr>
      <w:r w:rsidRPr="004372C0">
        <w:rPr>
          <w:rStyle w:val="HafifVurgulama"/>
          <w:rFonts w:cs="Arial"/>
          <w:b/>
          <w:i w:val="0"/>
          <w:color w:val="auto"/>
          <w:sz w:val="20"/>
        </w:rPr>
        <w:t>ÜST YÖNETİM KALİTE TAAHHÜDÜ;</w:t>
      </w:r>
    </w:p>
    <w:p w:rsidR="004372C0" w:rsidRPr="004372C0" w:rsidRDefault="004372C0" w:rsidP="004372C0">
      <w:pPr>
        <w:pStyle w:val="GvdeMetni"/>
      </w:pPr>
    </w:p>
    <w:p w:rsidR="004372C0" w:rsidRPr="004372C0" w:rsidRDefault="004372C0" w:rsidP="004372C0">
      <w:pPr>
        <w:pStyle w:val="KonuBal"/>
        <w:pBdr>
          <w:bottom w:val="single" w:sz="8" w:space="31" w:color="4F81BD"/>
        </w:pBdr>
        <w:jc w:val="center"/>
        <w:rPr>
          <w:rStyle w:val="HafifVurgulama"/>
          <w:rFonts w:ascii="Arial" w:hAnsi="Arial" w:cs="Arial"/>
          <w:i w:val="0"/>
          <w:color w:val="auto"/>
          <w:sz w:val="20"/>
          <w:szCs w:val="24"/>
        </w:rPr>
      </w:pPr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 xml:space="preserve">Üst Yönetim olarak; Kurumumuzun her kademesinde, tüm çalışan ve paydaşlarımızla, sürekli gelişen bir kalite yönetim sistemimizin etkinliğinin hesap verilebilir düzeyde takip edileceğini ve raporlanacağını, risk bazlı </w:t>
      </w:r>
      <w:proofErr w:type="gramStart"/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>proses</w:t>
      </w:r>
      <w:proofErr w:type="gramEnd"/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 xml:space="preserve"> yaklaşımı prensibinin kurum kültürü olarak benimsenmesini,</w:t>
      </w:r>
    </w:p>
    <w:p w:rsidR="004372C0" w:rsidRPr="004372C0" w:rsidRDefault="004372C0" w:rsidP="004372C0">
      <w:pPr>
        <w:pStyle w:val="KonuBal"/>
        <w:pBdr>
          <w:bottom w:val="single" w:sz="8" w:space="31" w:color="4F81BD"/>
        </w:pBdr>
        <w:jc w:val="center"/>
        <w:rPr>
          <w:rStyle w:val="HafifVurgulama"/>
          <w:rFonts w:ascii="Arial" w:hAnsi="Arial" w:cs="Arial"/>
          <w:i w:val="0"/>
          <w:color w:val="auto"/>
          <w:sz w:val="20"/>
          <w:szCs w:val="24"/>
        </w:rPr>
      </w:pPr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 xml:space="preserve">Kalite yönetim </w:t>
      </w:r>
      <w:proofErr w:type="gramStart"/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>sistemi  kapsamı</w:t>
      </w:r>
      <w:proofErr w:type="gramEnd"/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 xml:space="preserve"> ve stratejisi ile kalite politikası ve hedeflerinin uyumunun sağlanacağını,</w:t>
      </w:r>
    </w:p>
    <w:p w:rsidR="004372C0" w:rsidRPr="004372C0" w:rsidRDefault="004372C0" w:rsidP="004372C0">
      <w:pPr>
        <w:pStyle w:val="KonuBal"/>
        <w:pBdr>
          <w:bottom w:val="single" w:sz="8" w:space="31" w:color="4F81BD"/>
        </w:pBdr>
        <w:jc w:val="center"/>
        <w:rPr>
          <w:rStyle w:val="HafifVurgulama"/>
          <w:rFonts w:ascii="Arial" w:hAnsi="Arial" w:cs="Arial"/>
          <w:i w:val="0"/>
          <w:color w:val="auto"/>
          <w:sz w:val="20"/>
          <w:szCs w:val="24"/>
        </w:rPr>
      </w:pPr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 xml:space="preserve">Proseslerimizde yönetim sistemleri </w:t>
      </w:r>
      <w:proofErr w:type="gramStart"/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>entegrasyonunun</w:t>
      </w:r>
      <w:proofErr w:type="gramEnd"/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 xml:space="preserve"> sağlanacağını,</w:t>
      </w:r>
    </w:p>
    <w:p w:rsidR="004372C0" w:rsidRPr="004372C0" w:rsidRDefault="004372C0" w:rsidP="004372C0">
      <w:pPr>
        <w:pStyle w:val="KonuBal"/>
        <w:pBdr>
          <w:bottom w:val="single" w:sz="8" w:space="31" w:color="4F81BD"/>
        </w:pBdr>
        <w:jc w:val="center"/>
        <w:rPr>
          <w:rStyle w:val="HafifVurgulama"/>
          <w:rFonts w:ascii="Arial" w:hAnsi="Arial" w:cs="Arial"/>
          <w:i w:val="0"/>
          <w:color w:val="auto"/>
          <w:sz w:val="20"/>
          <w:szCs w:val="24"/>
        </w:rPr>
      </w:pPr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 xml:space="preserve">Kalite Yönetim Sisteminin Amaç ve Hedeflerine ulaşmak için  birimlerden gelen kaynak ve eğitim ihtiyacının </w:t>
      </w:r>
      <w:proofErr w:type="gramStart"/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>sağlanarak , tüm</w:t>
      </w:r>
      <w:proofErr w:type="gramEnd"/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 xml:space="preserve"> çalışanların kendi birimlerinde liderliğini göstermesi için destekleneceğini</w:t>
      </w:r>
    </w:p>
    <w:p w:rsidR="004372C0" w:rsidRPr="004372C0" w:rsidRDefault="004372C0" w:rsidP="004372C0">
      <w:pPr>
        <w:pStyle w:val="KonuBal"/>
        <w:pBdr>
          <w:bottom w:val="single" w:sz="8" w:space="31" w:color="4F81BD"/>
        </w:pBdr>
        <w:jc w:val="center"/>
        <w:rPr>
          <w:rStyle w:val="HafifVurgulama"/>
          <w:rFonts w:ascii="Arial" w:hAnsi="Arial" w:cs="Arial"/>
          <w:i w:val="0"/>
          <w:color w:val="auto"/>
          <w:sz w:val="20"/>
          <w:szCs w:val="24"/>
        </w:rPr>
      </w:pPr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>Tüm kademedeki Çalışanlarımızda kalite bilincinin oluşturulacağını</w:t>
      </w:r>
    </w:p>
    <w:p w:rsidR="004372C0" w:rsidRPr="004372C0" w:rsidRDefault="004372C0" w:rsidP="004372C0">
      <w:pPr>
        <w:pStyle w:val="KonuBal"/>
        <w:pBdr>
          <w:bottom w:val="single" w:sz="8" w:space="31" w:color="4F81BD"/>
        </w:pBdr>
        <w:jc w:val="center"/>
        <w:rPr>
          <w:rStyle w:val="HafifVurgulama"/>
          <w:rFonts w:ascii="Arial" w:hAnsi="Arial" w:cs="Arial"/>
          <w:i w:val="0"/>
          <w:color w:val="auto"/>
          <w:sz w:val="24"/>
          <w:szCs w:val="24"/>
        </w:rPr>
      </w:pPr>
      <w:r w:rsidRPr="004372C0">
        <w:rPr>
          <w:rStyle w:val="HafifVurgulama"/>
          <w:rFonts w:ascii="Arial" w:hAnsi="Arial" w:cs="Arial"/>
          <w:i w:val="0"/>
          <w:color w:val="auto"/>
          <w:sz w:val="20"/>
          <w:szCs w:val="24"/>
        </w:rPr>
        <w:t>Taahhüt ederiz</w:t>
      </w:r>
      <w:r w:rsidRPr="004372C0">
        <w:rPr>
          <w:rStyle w:val="HafifVurgulama"/>
          <w:rFonts w:ascii="Arial" w:hAnsi="Arial" w:cs="Arial"/>
          <w:i w:val="0"/>
          <w:color w:val="auto"/>
          <w:sz w:val="24"/>
          <w:szCs w:val="24"/>
        </w:rPr>
        <w:t>.</w:t>
      </w:r>
    </w:p>
    <w:p w:rsidR="00041AE6" w:rsidRPr="004372C0" w:rsidRDefault="00041AE6" w:rsidP="00041AE6">
      <w:pPr>
        <w:pStyle w:val="KonuBal"/>
        <w:pBdr>
          <w:bottom w:val="single" w:sz="8" w:space="1" w:color="4F81BD"/>
        </w:pBdr>
        <w:jc w:val="center"/>
        <w:rPr>
          <w:rFonts w:asciiTheme="minorHAnsi" w:hAnsiTheme="minorHAnsi" w:cstheme="minorHAnsi"/>
          <w:b/>
          <w:color w:val="auto"/>
          <w:sz w:val="22"/>
          <w:szCs w:val="18"/>
        </w:rPr>
      </w:pPr>
      <w:r w:rsidRPr="004372C0">
        <w:rPr>
          <w:rFonts w:asciiTheme="minorHAnsi" w:hAnsiTheme="minorHAnsi" w:cstheme="minorHAnsi"/>
          <w:b/>
          <w:color w:val="auto"/>
          <w:sz w:val="22"/>
          <w:szCs w:val="18"/>
        </w:rPr>
        <w:t>GENEL MÜDÜR</w:t>
      </w:r>
    </w:p>
    <w:p w:rsidR="00635B45" w:rsidRPr="004372C0" w:rsidRDefault="00041AE6" w:rsidP="00041AE6">
      <w:pPr>
        <w:pStyle w:val="KonuBal"/>
        <w:pBdr>
          <w:bottom w:val="single" w:sz="8" w:space="1" w:color="4F81BD"/>
        </w:pBdr>
        <w:jc w:val="center"/>
        <w:rPr>
          <w:rFonts w:asciiTheme="minorHAnsi" w:hAnsiTheme="minorHAnsi" w:cstheme="minorHAnsi"/>
          <w:b/>
          <w:color w:val="auto"/>
          <w:sz w:val="22"/>
          <w:szCs w:val="18"/>
        </w:rPr>
      </w:pPr>
      <w:bookmarkStart w:id="0" w:name="_GoBack"/>
      <w:bookmarkEnd w:id="0"/>
      <w:r w:rsidRPr="004372C0">
        <w:rPr>
          <w:rFonts w:asciiTheme="minorHAnsi" w:hAnsiTheme="minorHAnsi" w:cstheme="minorHAnsi"/>
          <w:b/>
          <w:color w:val="auto"/>
          <w:sz w:val="22"/>
          <w:szCs w:val="18"/>
        </w:rPr>
        <w:t>ABDURRAHMAN GAZİ ÇELEBİ</w:t>
      </w:r>
    </w:p>
    <w:sectPr w:rsidR="00635B45" w:rsidRPr="004372C0" w:rsidSect="00041AE6">
      <w:footerReference w:type="default" r:id="rId8"/>
      <w:pgSz w:w="11906" w:h="16838"/>
      <w:pgMar w:top="1417" w:right="1417" w:bottom="1417" w:left="1417" w:header="397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C1" w:rsidRDefault="00A708C1" w:rsidP="00041AE6">
      <w:r>
        <w:separator/>
      </w:r>
    </w:p>
  </w:endnote>
  <w:endnote w:type="continuationSeparator" w:id="0">
    <w:p w:rsidR="00A708C1" w:rsidRDefault="00A708C1" w:rsidP="0004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E6" w:rsidRPr="00041AE6" w:rsidRDefault="004372C0">
    <w:pPr>
      <w:pStyle w:val="AltBilgi"/>
      <w:rPr>
        <w:color w:val="auto"/>
      </w:rPr>
    </w:pPr>
    <w:r>
      <w:rPr>
        <w:color w:val="auto"/>
      </w:rPr>
      <w:t>K</w:t>
    </w:r>
    <w:r w:rsidR="00041AE6" w:rsidRPr="00041AE6">
      <w:rPr>
        <w:color w:val="auto"/>
      </w:rPr>
      <w:t>YS.POL.01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C1" w:rsidRDefault="00A708C1" w:rsidP="00041AE6">
      <w:r>
        <w:separator/>
      </w:r>
    </w:p>
  </w:footnote>
  <w:footnote w:type="continuationSeparator" w:id="0">
    <w:p w:rsidR="00A708C1" w:rsidRDefault="00A708C1" w:rsidP="0004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757"/>
    <w:multiLevelType w:val="multilevel"/>
    <w:tmpl w:val="39F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D4C18"/>
    <w:multiLevelType w:val="multilevel"/>
    <w:tmpl w:val="CC3C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5"/>
    <w:rsid w:val="0003558A"/>
    <w:rsid w:val="00041AE6"/>
    <w:rsid w:val="00157252"/>
    <w:rsid w:val="001F0034"/>
    <w:rsid w:val="00203A49"/>
    <w:rsid w:val="00285593"/>
    <w:rsid w:val="003740CB"/>
    <w:rsid w:val="004372C0"/>
    <w:rsid w:val="00456154"/>
    <w:rsid w:val="004B59B2"/>
    <w:rsid w:val="004D498C"/>
    <w:rsid w:val="00527BEB"/>
    <w:rsid w:val="00635B45"/>
    <w:rsid w:val="00721ED7"/>
    <w:rsid w:val="007E7580"/>
    <w:rsid w:val="008443A7"/>
    <w:rsid w:val="008A0A15"/>
    <w:rsid w:val="008A43D8"/>
    <w:rsid w:val="00986973"/>
    <w:rsid w:val="00A04425"/>
    <w:rsid w:val="00A45067"/>
    <w:rsid w:val="00A708C1"/>
    <w:rsid w:val="00E44C09"/>
    <w:rsid w:val="00E73089"/>
    <w:rsid w:val="00E77D28"/>
    <w:rsid w:val="00E8163D"/>
    <w:rsid w:val="00FB0850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AE60"/>
  <w15:docId w15:val="{624F0418-64DD-405F-99F0-721256F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FF"/>
        <w:kern w:val="16"/>
        <w:sz w:val="16"/>
        <w:szCs w:val="16"/>
        <w:lang w:val="tr-T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GvdeMetni"/>
    <w:qFormat/>
    <w:rsid w:val="00635B45"/>
    <w:pPr>
      <w:suppressAutoHyphens/>
      <w:spacing w:line="240" w:lineRule="auto"/>
    </w:pPr>
    <w:rPr>
      <w:rFonts w:cs="Times New Roman"/>
      <w:sz w:val="18"/>
      <w:szCs w:val="20"/>
      <w:lang w:val="en-GB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041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4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E77D2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77D28"/>
    <w:rPr>
      <w:rFonts w:ascii="Arial" w:eastAsia="Calibri" w:hAnsi="Arial" w:cs="Times New Roman"/>
      <w:sz w:val="18"/>
      <w:szCs w:val="20"/>
      <w:lang w:val="en-GB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B45"/>
    <w:rPr>
      <w:rFonts w:ascii="Tahoma" w:hAnsi="Tahoma" w:cs="Tahoma"/>
      <w:lang w:val="en-GB"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E44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ralkYok">
    <w:name w:val="No Spacing"/>
    <w:uiPriority w:val="1"/>
    <w:qFormat/>
    <w:rsid w:val="00E44C09"/>
    <w:pPr>
      <w:suppressAutoHyphens/>
      <w:spacing w:line="240" w:lineRule="auto"/>
    </w:pPr>
    <w:rPr>
      <w:rFonts w:cs="Times New Roman"/>
      <w:sz w:val="18"/>
      <w:szCs w:val="20"/>
      <w:lang w:val="en-GB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041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041AE6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1A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styleId="Gl">
    <w:name w:val="Strong"/>
    <w:qFormat/>
    <w:rsid w:val="00041AE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41A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1AE6"/>
    <w:rPr>
      <w:rFonts w:cs="Times New Roman"/>
      <w:sz w:val="18"/>
      <w:szCs w:val="20"/>
      <w:lang w:val="en-GB" w:eastAsia="ar-SA"/>
    </w:rPr>
  </w:style>
  <w:style w:type="paragraph" w:styleId="AltBilgi">
    <w:name w:val="footer"/>
    <w:basedOn w:val="Normal"/>
    <w:link w:val="AltBilgiChar"/>
    <w:uiPriority w:val="99"/>
    <w:unhideWhenUsed/>
    <w:rsid w:val="00041A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1AE6"/>
    <w:rPr>
      <w:rFonts w:cs="Times New Roman"/>
      <w:sz w:val="18"/>
      <w:szCs w:val="20"/>
      <w:lang w:val="en-GB" w:eastAsia="ar-SA"/>
    </w:rPr>
  </w:style>
  <w:style w:type="character" w:styleId="HafifVurgulama">
    <w:name w:val="Subtle Emphasis"/>
    <w:uiPriority w:val="19"/>
    <w:qFormat/>
    <w:rsid w:val="004372C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IFC</cp:lastModifiedBy>
  <cp:revision>10</cp:revision>
  <dcterms:created xsi:type="dcterms:W3CDTF">2014-11-12T23:03:00Z</dcterms:created>
  <dcterms:modified xsi:type="dcterms:W3CDTF">2020-11-02T11:30:00Z</dcterms:modified>
</cp:coreProperties>
</file>